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16A7" w14:textId="77777777" w:rsidR="00B02D18" w:rsidRPr="007F72C3" w:rsidRDefault="00B02D18" w:rsidP="00B02D18">
      <w:pPr>
        <w:spacing w:line="276" w:lineRule="auto"/>
        <w:jc w:val="center"/>
        <w:rPr>
          <w:rFonts w:eastAsia="Calibri"/>
          <w:b/>
        </w:rPr>
      </w:pPr>
      <w:bookmarkStart w:id="0" w:name="_GoBack"/>
      <w:bookmarkEnd w:id="0"/>
      <w:r w:rsidRPr="007F72C3">
        <w:rPr>
          <w:b/>
        </w:rPr>
        <w:t>НОМИНАЦИЯ «К</w:t>
      </w:r>
      <w:r w:rsidRPr="007F72C3">
        <w:rPr>
          <w:rFonts w:eastAsia="Calibri"/>
          <w:b/>
        </w:rPr>
        <w:t>ЛАССНОЕ ЧТЕНИЕ»</w:t>
      </w:r>
    </w:p>
    <w:p w14:paraId="78C2138E" w14:textId="77777777" w:rsidR="00B02D18" w:rsidRPr="007F72C3" w:rsidRDefault="00B02D18" w:rsidP="00B02D18">
      <w:pPr>
        <w:spacing w:line="276" w:lineRule="auto"/>
        <w:jc w:val="center"/>
        <w:rPr>
          <w:rFonts w:eastAsia="Calibri"/>
          <w:b/>
          <w:u w:val="single"/>
        </w:rPr>
      </w:pPr>
      <w:r w:rsidRPr="007F72C3">
        <w:rPr>
          <w:rFonts w:eastAsia="Calibri"/>
          <w:b/>
          <w:u w:val="single"/>
        </w:rPr>
        <w:t>(ОСНОВНАЯ)</w:t>
      </w:r>
    </w:p>
    <w:p w14:paraId="48751769" w14:textId="77777777" w:rsidR="00B02D18" w:rsidRPr="00CC659B" w:rsidRDefault="00B02D18" w:rsidP="00B02D18">
      <w:pPr>
        <w:spacing w:line="276" w:lineRule="auto"/>
        <w:jc w:val="center"/>
        <w:rPr>
          <w:rFonts w:eastAsia="Calibri"/>
        </w:rPr>
      </w:pPr>
    </w:p>
    <w:p w14:paraId="4F0FF57B" w14:textId="77777777" w:rsidR="00B02D18" w:rsidRDefault="00B02D18" w:rsidP="00B02D18">
      <w:pPr>
        <w:spacing w:line="276" w:lineRule="auto"/>
        <w:jc w:val="center"/>
        <w:rPr>
          <w:b/>
        </w:rPr>
      </w:pPr>
      <w:r w:rsidRPr="00CC659B">
        <w:rPr>
          <w:b/>
        </w:rPr>
        <w:t>СПИСОК ЛИТЕРАТУРНЫХ ПРОИЗВЕДЕНИЙ:</w:t>
      </w:r>
    </w:p>
    <w:p w14:paraId="32493D76" w14:textId="77777777" w:rsidR="00B02D18" w:rsidRPr="00CC659B" w:rsidRDefault="00B02D18" w:rsidP="00B02D18">
      <w:pPr>
        <w:spacing w:line="276" w:lineRule="auto"/>
        <w:jc w:val="center"/>
        <w:rPr>
          <w:b/>
        </w:rPr>
      </w:pPr>
    </w:p>
    <w:p w14:paraId="3EC7A02C" w14:textId="77777777" w:rsidR="00B02D18" w:rsidRPr="007F72C3" w:rsidRDefault="00B02D18" w:rsidP="00B02D18">
      <w:pPr>
        <w:spacing w:line="276" w:lineRule="auto"/>
        <w:rPr>
          <w:rFonts w:eastAsia="Calibri"/>
        </w:rPr>
      </w:pPr>
    </w:p>
    <w:p w14:paraId="0B589CB1" w14:textId="77777777" w:rsidR="00B02D18" w:rsidRPr="00B53949" w:rsidRDefault="00B02D18" w:rsidP="00B02D18">
      <w:pPr>
        <w:spacing w:line="276" w:lineRule="auto"/>
        <w:jc w:val="both"/>
        <w:rPr>
          <w:b/>
        </w:rPr>
      </w:pPr>
      <w:r w:rsidRPr="00B53949">
        <w:rPr>
          <w:b/>
          <w:lang w:val="en-US"/>
        </w:rPr>
        <w:t>I</w:t>
      </w:r>
      <w:r w:rsidRPr="00B53949">
        <w:rPr>
          <w:b/>
        </w:rPr>
        <w:t xml:space="preserve"> возрастная категория:</w:t>
      </w:r>
      <w:r>
        <w:rPr>
          <w:b/>
        </w:rPr>
        <w:t xml:space="preserve"> </w:t>
      </w:r>
      <w:r w:rsidRPr="00B53949">
        <w:rPr>
          <w:b/>
        </w:rPr>
        <w:t>1 – 4 класс:</w:t>
      </w:r>
    </w:p>
    <w:p w14:paraId="617FEA92" w14:textId="77777777" w:rsidR="00B02D18" w:rsidRDefault="00B02D18" w:rsidP="00B02D18">
      <w:pPr>
        <w:rPr>
          <w:rStyle w:val="translatable-message"/>
          <w:rFonts w:eastAsia="Times New Roman"/>
        </w:rPr>
      </w:pPr>
      <w:r>
        <w:rPr>
          <w:rStyle w:val="translatable-message"/>
          <w:rFonts w:eastAsia="Times New Roman"/>
        </w:rPr>
        <w:t>1. «Дюймовочка», Ганс Христиан Андерсен (Ханс Кристиан Андерсен);</w:t>
      </w:r>
    </w:p>
    <w:p w14:paraId="0356CCB1" w14:textId="77777777" w:rsidR="00B02D18" w:rsidRDefault="00B02D18" w:rsidP="00B02D18">
      <w:pPr>
        <w:spacing w:line="276" w:lineRule="auto"/>
        <w:jc w:val="both"/>
        <w:rPr>
          <w:rStyle w:val="translatable-message"/>
          <w:rFonts w:eastAsia="Times New Roman"/>
        </w:rPr>
      </w:pPr>
      <w:r>
        <w:rPr>
          <w:rStyle w:val="translatable-message"/>
          <w:rFonts w:eastAsia="Times New Roman"/>
        </w:rPr>
        <w:t xml:space="preserve">2. «Руслан и Людмила», </w:t>
      </w:r>
      <w:r w:rsidRPr="00747172">
        <w:rPr>
          <w:rStyle w:val="translatable-message"/>
          <w:rFonts w:eastAsia="Times New Roman"/>
        </w:rPr>
        <w:t>Александр Сергеевич</w:t>
      </w:r>
      <w:r>
        <w:rPr>
          <w:rStyle w:val="translatable-message"/>
          <w:rFonts w:eastAsia="Times New Roman"/>
        </w:rPr>
        <w:t xml:space="preserve"> Пушкин; </w:t>
      </w:r>
    </w:p>
    <w:p w14:paraId="33F75A20" w14:textId="77777777" w:rsidR="00B02D18" w:rsidRDefault="00B02D18" w:rsidP="00B02D18">
      <w:pPr>
        <w:spacing w:line="276" w:lineRule="auto"/>
        <w:jc w:val="both"/>
        <w:rPr>
          <w:rStyle w:val="translatable-message"/>
          <w:rFonts w:eastAsia="Times New Roman"/>
        </w:rPr>
      </w:pPr>
      <w:r>
        <w:rPr>
          <w:rStyle w:val="translatable-message"/>
          <w:rFonts w:eastAsia="Times New Roman"/>
        </w:rPr>
        <w:t xml:space="preserve">3. «Конек-Горбунок», </w:t>
      </w:r>
      <w:r w:rsidRPr="00A64D57">
        <w:rPr>
          <w:rStyle w:val="translatable-message"/>
          <w:rFonts w:eastAsia="Times New Roman"/>
        </w:rPr>
        <w:t>Пётр Павлович</w:t>
      </w:r>
      <w:r>
        <w:rPr>
          <w:rStyle w:val="translatable-message"/>
          <w:rFonts w:eastAsia="Times New Roman"/>
        </w:rPr>
        <w:t xml:space="preserve"> Ершов.</w:t>
      </w:r>
    </w:p>
    <w:p w14:paraId="33493D77" w14:textId="77777777" w:rsidR="00B02D18" w:rsidRDefault="00B02D18" w:rsidP="00B02D18">
      <w:pPr>
        <w:jc w:val="both"/>
        <w:rPr>
          <w:rStyle w:val="translatable-message"/>
          <w:rFonts w:eastAsia="Times New Roman"/>
        </w:rPr>
      </w:pPr>
    </w:p>
    <w:p w14:paraId="1BC7CEC8" w14:textId="77777777" w:rsidR="00B02D18" w:rsidRDefault="00B02D18" w:rsidP="00B02D18">
      <w:pPr>
        <w:spacing w:line="276" w:lineRule="auto"/>
        <w:jc w:val="both"/>
        <w:rPr>
          <w:rStyle w:val="translatable-message"/>
          <w:rFonts w:eastAsia="Times New Roman"/>
        </w:rPr>
      </w:pPr>
      <w:r w:rsidRPr="00FD646E">
        <w:rPr>
          <w:b/>
        </w:rPr>
        <w:t>II возрастная категория:</w:t>
      </w:r>
      <w:r>
        <w:rPr>
          <w:b/>
        </w:rPr>
        <w:t xml:space="preserve"> </w:t>
      </w:r>
      <w:r w:rsidRPr="00FD646E">
        <w:rPr>
          <w:b/>
        </w:rPr>
        <w:t>5 – 9 класс:</w:t>
      </w:r>
      <w:r>
        <w:rPr>
          <w:b/>
        </w:rPr>
        <w:t xml:space="preserve"> </w:t>
      </w:r>
    </w:p>
    <w:p w14:paraId="5B548C3F" w14:textId="77777777" w:rsidR="00B02D18" w:rsidRDefault="00B02D18" w:rsidP="00B02D18">
      <w:pPr>
        <w:spacing w:line="276" w:lineRule="auto"/>
        <w:jc w:val="both"/>
        <w:rPr>
          <w:rStyle w:val="translatable-message"/>
          <w:rFonts w:eastAsia="Times New Roman"/>
        </w:rPr>
      </w:pPr>
      <w:r>
        <w:rPr>
          <w:rStyle w:val="translatable-message"/>
          <w:rFonts w:eastAsia="Times New Roman"/>
        </w:rPr>
        <w:t xml:space="preserve">1. «Легенды и мифы Древней Греции», </w:t>
      </w:r>
      <w:r w:rsidRPr="00CC7010">
        <w:rPr>
          <w:rStyle w:val="translatable-message"/>
          <w:rFonts w:eastAsia="Times New Roman"/>
        </w:rPr>
        <w:t>Николай Альбертович</w:t>
      </w:r>
      <w:r>
        <w:rPr>
          <w:rStyle w:val="translatable-message"/>
          <w:rFonts w:eastAsia="Times New Roman"/>
        </w:rPr>
        <w:t xml:space="preserve"> Кун; </w:t>
      </w:r>
    </w:p>
    <w:p w14:paraId="55953290" w14:textId="77777777" w:rsidR="00B02D18" w:rsidRDefault="00B02D18" w:rsidP="00B02D18">
      <w:pPr>
        <w:spacing w:line="276" w:lineRule="auto"/>
        <w:jc w:val="both"/>
        <w:rPr>
          <w:rStyle w:val="translatable-message"/>
          <w:rFonts w:eastAsia="Times New Roman"/>
        </w:rPr>
      </w:pPr>
      <w:r>
        <w:rPr>
          <w:rStyle w:val="translatable-message"/>
          <w:rFonts w:eastAsia="Times New Roman"/>
        </w:rPr>
        <w:t xml:space="preserve">2. «Недоросль», </w:t>
      </w:r>
      <w:r w:rsidRPr="00CC7010">
        <w:rPr>
          <w:rStyle w:val="translatable-message"/>
          <w:rFonts w:eastAsia="Times New Roman"/>
        </w:rPr>
        <w:t>Денис Иванович</w:t>
      </w:r>
      <w:r>
        <w:rPr>
          <w:rStyle w:val="translatable-message"/>
          <w:rFonts w:eastAsia="Times New Roman"/>
        </w:rPr>
        <w:t xml:space="preserve"> Фонвизин; </w:t>
      </w:r>
    </w:p>
    <w:p w14:paraId="57C1AACF" w14:textId="77777777" w:rsidR="00B02D18" w:rsidRDefault="00B02D18" w:rsidP="00B02D18">
      <w:pPr>
        <w:spacing w:line="276" w:lineRule="auto"/>
        <w:jc w:val="both"/>
        <w:rPr>
          <w:rStyle w:val="translatable-message"/>
          <w:rFonts w:eastAsia="Times New Roman"/>
        </w:rPr>
      </w:pPr>
      <w:r>
        <w:rPr>
          <w:rStyle w:val="translatable-message"/>
          <w:rFonts w:eastAsia="Times New Roman"/>
        </w:rPr>
        <w:t xml:space="preserve">3. «Шинель», </w:t>
      </w:r>
      <w:r w:rsidRPr="00CC7010">
        <w:rPr>
          <w:rStyle w:val="translatable-message"/>
          <w:rFonts w:eastAsia="Times New Roman"/>
        </w:rPr>
        <w:t>Николай Васильевич</w:t>
      </w:r>
      <w:r>
        <w:rPr>
          <w:rStyle w:val="translatable-message"/>
          <w:rFonts w:eastAsia="Times New Roman"/>
        </w:rPr>
        <w:t xml:space="preserve"> Гоголь; </w:t>
      </w:r>
    </w:p>
    <w:p w14:paraId="3BC2A1A3" w14:textId="77777777" w:rsidR="00B02D18" w:rsidRDefault="00B02D18" w:rsidP="00B02D18">
      <w:pPr>
        <w:spacing w:line="276" w:lineRule="auto"/>
        <w:jc w:val="both"/>
        <w:rPr>
          <w:rStyle w:val="translatable-message"/>
          <w:rFonts w:eastAsia="Times New Roman"/>
        </w:rPr>
      </w:pPr>
      <w:r>
        <w:rPr>
          <w:rStyle w:val="translatable-message"/>
          <w:rFonts w:eastAsia="Times New Roman"/>
        </w:rPr>
        <w:t xml:space="preserve">4. «Капитанская дочка», </w:t>
      </w:r>
      <w:r w:rsidRPr="00747172">
        <w:rPr>
          <w:rStyle w:val="translatable-message"/>
          <w:rFonts w:eastAsia="Times New Roman"/>
        </w:rPr>
        <w:t>Александр Сергеевич</w:t>
      </w:r>
      <w:r>
        <w:rPr>
          <w:rStyle w:val="translatable-message"/>
          <w:rFonts w:eastAsia="Times New Roman"/>
        </w:rPr>
        <w:t xml:space="preserve"> Пушкин;</w:t>
      </w:r>
    </w:p>
    <w:p w14:paraId="34BFCD45" w14:textId="77777777" w:rsidR="00B02D18" w:rsidRDefault="00B02D18" w:rsidP="00B02D18">
      <w:pPr>
        <w:spacing w:line="276" w:lineRule="auto"/>
        <w:jc w:val="both"/>
        <w:rPr>
          <w:rStyle w:val="translatable-message"/>
          <w:rFonts w:eastAsia="Times New Roman"/>
        </w:rPr>
      </w:pPr>
      <w:r>
        <w:rPr>
          <w:rStyle w:val="translatable-message"/>
          <w:rFonts w:eastAsia="Times New Roman"/>
        </w:rPr>
        <w:t xml:space="preserve">5. «Муму», </w:t>
      </w:r>
      <w:r w:rsidRPr="00CC7010">
        <w:rPr>
          <w:rStyle w:val="translatable-message"/>
          <w:rFonts w:eastAsia="Times New Roman"/>
        </w:rPr>
        <w:t>Иван Сергеевич</w:t>
      </w:r>
      <w:r>
        <w:rPr>
          <w:rStyle w:val="translatable-message"/>
          <w:rFonts w:eastAsia="Times New Roman"/>
        </w:rPr>
        <w:t xml:space="preserve"> Тургенев;</w:t>
      </w:r>
    </w:p>
    <w:p w14:paraId="3D32AEDA" w14:textId="77777777" w:rsidR="00B02D18" w:rsidRDefault="00B02D18" w:rsidP="00B02D18">
      <w:pPr>
        <w:spacing w:line="276" w:lineRule="auto"/>
        <w:jc w:val="both"/>
        <w:rPr>
          <w:rStyle w:val="translatable-message"/>
          <w:rFonts w:eastAsia="Times New Roman"/>
        </w:rPr>
      </w:pPr>
      <w:r>
        <w:rPr>
          <w:rStyle w:val="translatable-message"/>
          <w:rFonts w:eastAsia="Times New Roman"/>
        </w:rPr>
        <w:t xml:space="preserve">6. «Вишневый сад», </w:t>
      </w:r>
      <w:r w:rsidRPr="00CC7010">
        <w:rPr>
          <w:rStyle w:val="translatable-message"/>
          <w:rFonts w:eastAsia="Times New Roman"/>
        </w:rPr>
        <w:t>Антон Павлович</w:t>
      </w:r>
      <w:r>
        <w:rPr>
          <w:rStyle w:val="translatable-message"/>
          <w:rFonts w:eastAsia="Times New Roman"/>
        </w:rPr>
        <w:t xml:space="preserve"> Чехов.</w:t>
      </w:r>
    </w:p>
    <w:p w14:paraId="5C6AB26B" w14:textId="77777777" w:rsidR="00B02D18" w:rsidRDefault="00B02D18" w:rsidP="00B02D18">
      <w:pPr>
        <w:spacing w:line="276" w:lineRule="auto"/>
        <w:jc w:val="both"/>
        <w:rPr>
          <w:rStyle w:val="translatable-message"/>
          <w:rFonts w:eastAsia="Times New Roman"/>
        </w:rPr>
      </w:pPr>
    </w:p>
    <w:p w14:paraId="044B88D1" w14:textId="77777777" w:rsidR="00B02D18" w:rsidRPr="00FD646E" w:rsidRDefault="00B02D18" w:rsidP="00B02D18">
      <w:pPr>
        <w:spacing w:line="276" w:lineRule="auto"/>
        <w:jc w:val="both"/>
        <w:rPr>
          <w:rStyle w:val="translatable-message"/>
          <w:rFonts w:eastAsia="Times New Roman"/>
          <w:b/>
        </w:rPr>
      </w:pPr>
      <w:r w:rsidRPr="00FD646E">
        <w:rPr>
          <w:b/>
        </w:rPr>
        <w:t>III возрастная категория:</w:t>
      </w:r>
      <w:r>
        <w:rPr>
          <w:b/>
        </w:rPr>
        <w:t xml:space="preserve"> </w:t>
      </w:r>
      <w:r w:rsidRPr="00FD646E">
        <w:rPr>
          <w:b/>
        </w:rPr>
        <w:t>10 – 11 класс:</w:t>
      </w:r>
      <w:r w:rsidRPr="00FD646E">
        <w:rPr>
          <w:rStyle w:val="translatable-message"/>
          <w:rFonts w:eastAsia="Times New Roman"/>
          <w:b/>
        </w:rPr>
        <w:t xml:space="preserve"> </w:t>
      </w:r>
    </w:p>
    <w:p w14:paraId="60CC7A83" w14:textId="77777777" w:rsidR="00B02D18" w:rsidRDefault="00B02D18" w:rsidP="00B02D18">
      <w:pPr>
        <w:spacing w:line="276" w:lineRule="auto"/>
        <w:jc w:val="both"/>
        <w:rPr>
          <w:rStyle w:val="translatable-message"/>
          <w:rFonts w:eastAsia="Times New Roman"/>
        </w:rPr>
      </w:pPr>
      <w:r>
        <w:rPr>
          <w:rStyle w:val="translatable-message"/>
          <w:rFonts w:eastAsia="Times New Roman"/>
        </w:rPr>
        <w:t xml:space="preserve">1. «Евгений Онегин», </w:t>
      </w:r>
      <w:r w:rsidRPr="00747172">
        <w:rPr>
          <w:rStyle w:val="translatable-message"/>
          <w:rFonts w:eastAsia="Times New Roman"/>
        </w:rPr>
        <w:t>Александр Сергеевич</w:t>
      </w:r>
      <w:r>
        <w:rPr>
          <w:rStyle w:val="translatable-message"/>
          <w:rFonts w:eastAsia="Times New Roman"/>
        </w:rPr>
        <w:t xml:space="preserve"> Пушкин;</w:t>
      </w:r>
    </w:p>
    <w:p w14:paraId="1F84E376" w14:textId="77777777" w:rsidR="00B02D18" w:rsidRDefault="00B02D18" w:rsidP="00B02D18">
      <w:pPr>
        <w:spacing w:line="276" w:lineRule="auto"/>
        <w:jc w:val="both"/>
        <w:rPr>
          <w:rStyle w:val="translatable-message"/>
          <w:rFonts w:eastAsia="Times New Roman"/>
        </w:rPr>
      </w:pPr>
      <w:r>
        <w:rPr>
          <w:rStyle w:val="translatable-message"/>
          <w:rFonts w:eastAsia="Times New Roman"/>
        </w:rPr>
        <w:t xml:space="preserve">2. «Отцы и дети», </w:t>
      </w:r>
      <w:r w:rsidRPr="00CC7010">
        <w:rPr>
          <w:rStyle w:val="translatable-message"/>
          <w:rFonts w:eastAsia="Times New Roman"/>
        </w:rPr>
        <w:t>Иван Сергеевич</w:t>
      </w:r>
      <w:r>
        <w:rPr>
          <w:rStyle w:val="translatable-message"/>
          <w:rFonts w:eastAsia="Times New Roman"/>
        </w:rPr>
        <w:t xml:space="preserve"> Тургенев;</w:t>
      </w:r>
    </w:p>
    <w:p w14:paraId="4816E09C" w14:textId="77777777" w:rsidR="00B02D18" w:rsidRDefault="00B02D18" w:rsidP="00B02D18">
      <w:pPr>
        <w:spacing w:line="276" w:lineRule="auto"/>
        <w:jc w:val="both"/>
        <w:rPr>
          <w:rStyle w:val="translatable-message"/>
          <w:rFonts w:eastAsia="Times New Roman"/>
        </w:rPr>
      </w:pPr>
      <w:r>
        <w:rPr>
          <w:rStyle w:val="translatable-message"/>
          <w:rFonts w:eastAsia="Times New Roman"/>
        </w:rPr>
        <w:t xml:space="preserve">3. «Преступление и наказание», </w:t>
      </w:r>
      <w:r w:rsidRPr="00DE2507">
        <w:rPr>
          <w:rStyle w:val="translatable-message"/>
          <w:rFonts w:eastAsia="Times New Roman"/>
        </w:rPr>
        <w:t>Фёдор Михайлович</w:t>
      </w:r>
      <w:r>
        <w:rPr>
          <w:rStyle w:val="translatable-message"/>
          <w:rFonts w:eastAsia="Times New Roman"/>
        </w:rPr>
        <w:t xml:space="preserve"> Достоевский;</w:t>
      </w:r>
    </w:p>
    <w:p w14:paraId="30B3AA19" w14:textId="77777777" w:rsidR="00B02D18" w:rsidRDefault="00B02D18" w:rsidP="00B02D18">
      <w:pPr>
        <w:spacing w:line="276" w:lineRule="auto"/>
        <w:jc w:val="both"/>
        <w:rPr>
          <w:rStyle w:val="translatable-message"/>
          <w:rFonts w:eastAsia="Times New Roman"/>
        </w:rPr>
      </w:pPr>
      <w:r>
        <w:rPr>
          <w:rStyle w:val="translatable-message"/>
          <w:rFonts w:eastAsia="Times New Roman"/>
        </w:rPr>
        <w:t xml:space="preserve">4. «Война и мир», </w:t>
      </w:r>
      <w:r w:rsidRPr="00DE2507">
        <w:rPr>
          <w:rStyle w:val="translatable-message"/>
          <w:rFonts w:eastAsia="Times New Roman"/>
        </w:rPr>
        <w:t>Лев Николаевич</w:t>
      </w:r>
      <w:r>
        <w:rPr>
          <w:rStyle w:val="translatable-message"/>
          <w:rFonts w:eastAsia="Times New Roman"/>
        </w:rPr>
        <w:t xml:space="preserve"> Толстой; </w:t>
      </w:r>
    </w:p>
    <w:p w14:paraId="77914A5C" w14:textId="77777777" w:rsidR="00B02D18" w:rsidRDefault="00B02D18" w:rsidP="00B02D18">
      <w:pPr>
        <w:spacing w:line="276" w:lineRule="auto"/>
        <w:jc w:val="both"/>
        <w:rPr>
          <w:rStyle w:val="translatable-message"/>
          <w:rFonts w:eastAsia="Times New Roman"/>
        </w:rPr>
      </w:pPr>
      <w:r>
        <w:rPr>
          <w:rStyle w:val="translatable-message"/>
          <w:rFonts w:eastAsia="Times New Roman"/>
        </w:rPr>
        <w:t xml:space="preserve">5. «Гранатовый браслет», </w:t>
      </w:r>
      <w:r w:rsidRPr="00DE2507">
        <w:rPr>
          <w:rStyle w:val="translatable-message"/>
          <w:rFonts w:eastAsia="Times New Roman"/>
        </w:rPr>
        <w:t>Александр Иванович</w:t>
      </w:r>
      <w:r>
        <w:rPr>
          <w:rStyle w:val="translatable-message"/>
          <w:rFonts w:eastAsia="Times New Roman"/>
        </w:rPr>
        <w:t xml:space="preserve"> Куприн;</w:t>
      </w:r>
    </w:p>
    <w:p w14:paraId="1BDE9DFD" w14:textId="77777777" w:rsidR="00B02D18" w:rsidRDefault="00B02D18" w:rsidP="00B02D18">
      <w:pPr>
        <w:spacing w:line="276" w:lineRule="auto"/>
        <w:jc w:val="both"/>
        <w:rPr>
          <w:rStyle w:val="translatable-message"/>
          <w:rFonts w:eastAsia="Times New Roman"/>
        </w:rPr>
      </w:pPr>
      <w:r>
        <w:rPr>
          <w:rStyle w:val="translatable-message"/>
          <w:rFonts w:eastAsia="Times New Roman"/>
        </w:rPr>
        <w:t xml:space="preserve">6. «Горе от ума», </w:t>
      </w:r>
      <w:r w:rsidRPr="00DE2507">
        <w:rPr>
          <w:rStyle w:val="translatable-message"/>
          <w:rFonts w:eastAsia="Times New Roman"/>
        </w:rPr>
        <w:t>Александр Сергеевич</w:t>
      </w:r>
      <w:r>
        <w:rPr>
          <w:rStyle w:val="translatable-message"/>
          <w:rFonts w:eastAsia="Times New Roman"/>
        </w:rPr>
        <w:t xml:space="preserve"> Грибоедов.</w:t>
      </w:r>
    </w:p>
    <w:p w14:paraId="465FC269" w14:textId="77777777" w:rsidR="00B02D18" w:rsidRPr="007F72C3" w:rsidRDefault="00B02D18" w:rsidP="00B02D18">
      <w:pPr>
        <w:spacing w:line="276" w:lineRule="auto"/>
        <w:jc w:val="both"/>
        <w:rPr>
          <w:rStyle w:val="translatable-message"/>
          <w:rFonts w:eastAsia="Times New Roman"/>
        </w:rPr>
      </w:pPr>
    </w:p>
    <w:p w14:paraId="62B20544" w14:textId="77777777" w:rsidR="00B02D18" w:rsidRPr="007F72C3" w:rsidRDefault="00B02D18" w:rsidP="00B02D18">
      <w:pPr>
        <w:spacing w:line="276" w:lineRule="auto"/>
        <w:jc w:val="both"/>
      </w:pPr>
    </w:p>
    <w:p w14:paraId="6280FAB6" w14:textId="77777777" w:rsidR="00B02D18" w:rsidRPr="007F72C3" w:rsidRDefault="00B02D18" w:rsidP="00B02D18">
      <w:pPr>
        <w:spacing w:line="276" w:lineRule="auto"/>
        <w:jc w:val="both"/>
      </w:pPr>
    </w:p>
    <w:p w14:paraId="091EFF5F" w14:textId="77777777" w:rsidR="00B02D18" w:rsidRPr="007F72C3" w:rsidRDefault="00B02D18" w:rsidP="00B02D18">
      <w:pPr>
        <w:spacing w:line="276" w:lineRule="auto"/>
        <w:jc w:val="both"/>
      </w:pPr>
    </w:p>
    <w:p w14:paraId="05379E88" w14:textId="77777777" w:rsidR="00B02D18" w:rsidRPr="00CC659B" w:rsidRDefault="00B02D18" w:rsidP="00B02D18">
      <w:pPr>
        <w:widowControl w:val="0"/>
        <w:autoSpaceDE w:val="0"/>
        <w:autoSpaceDN w:val="0"/>
        <w:jc w:val="both"/>
        <w:rPr>
          <w:rFonts w:eastAsia="Times New Roman"/>
        </w:rPr>
      </w:pPr>
    </w:p>
    <w:p w14:paraId="41C971AB" w14:textId="77777777" w:rsidR="00B02D18" w:rsidRPr="00CC659B" w:rsidRDefault="00B02D18" w:rsidP="00B02D18">
      <w:pPr>
        <w:widowControl w:val="0"/>
        <w:autoSpaceDE w:val="0"/>
        <w:autoSpaceDN w:val="0"/>
        <w:jc w:val="both"/>
        <w:rPr>
          <w:rFonts w:eastAsia="Times New Roman"/>
        </w:rPr>
      </w:pPr>
    </w:p>
    <w:p w14:paraId="681A71AE" w14:textId="77777777" w:rsidR="00B02D18" w:rsidRPr="007F72C3" w:rsidRDefault="00B02D18" w:rsidP="00B02D18">
      <w:pPr>
        <w:tabs>
          <w:tab w:val="left" w:pos="1260"/>
        </w:tabs>
        <w:jc w:val="right"/>
        <w:rPr>
          <w:rFonts w:eastAsia="Calibri"/>
          <w:b/>
          <w:i/>
          <w:lang w:eastAsia="en-US"/>
        </w:rPr>
      </w:pPr>
    </w:p>
    <w:p w14:paraId="598801C4" w14:textId="77777777" w:rsidR="00B02D18" w:rsidRPr="007F72C3" w:rsidRDefault="00B02D18" w:rsidP="00B02D18">
      <w:pPr>
        <w:tabs>
          <w:tab w:val="left" w:pos="1260"/>
        </w:tabs>
        <w:jc w:val="right"/>
        <w:rPr>
          <w:rFonts w:eastAsia="Calibri"/>
          <w:b/>
          <w:i/>
          <w:lang w:eastAsia="en-US"/>
        </w:rPr>
      </w:pPr>
    </w:p>
    <w:p w14:paraId="51B8A913" w14:textId="77777777" w:rsidR="00B02D18" w:rsidRPr="007F72C3" w:rsidRDefault="00B02D18" w:rsidP="00B02D18">
      <w:pPr>
        <w:tabs>
          <w:tab w:val="left" w:pos="1260"/>
        </w:tabs>
        <w:jc w:val="right"/>
        <w:rPr>
          <w:rFonts w:eastAsia="Calibri"/>
          <w:b/>
          <w:i/>
          <w:lang w:eastAsia="en-US"/>
        </w:rPr>
      </w:pPr>
    </w:p>
    <w:p w14:paraId="343B14D2" w14:textId="77777777" w:rsidR="00B02D18" w:rsidRPr="007F72C3" w:rsidRDefault="00B02D18" w:rsidP="00B02D18">
      <w:pPr>
        <w:tabs>
          <w:tab w:val="left" w:pos="1260"/>
        </w:tabs>
        <w:jc w:val="right"/>
        <w:rPr>
          <w:rFonts w:eastAsia="Calibri"/>
          <w:b/>
          <w:i/>
          <w:lang w:eastAsia="en-US"/>
        </w:rPr>
      </w:pPr>
    </w:p>
    <w:p w14:paraId="599A8ABD" w14:textId="77777777" w:rsidR="00B02D18" w:rsidRPr="007F72C3" w:rsidRDefault="00B02D18" w:rsidP="00B02D18">
      <w:pPr>
        <w:tabs>
          <w:tab w:val="left" w:pos="1260"/>
        </w:tabs>
        <w:jc w:val="right"/>
        <w:rPr>
          <w:rFonts w:eastAsia="Calibri"/>
          <w:b/>
          <w:i/>
          <w:lang w:eastAsia="en-US"/>
        </w:rPr>
      </w:pPr>
    </w:p>
    <w:p w14:paraId="18C95552" w14:textId="77777777" w:rsidR="00B02D18" w:rsidRPr="007F72C3" w:rsidRDefault="00B02D18" w:rsidP="00B02D18">
      <w:pPr>
        <w:tabs>
          <w:tab w:val="left" w:pos="1260"/>
        </w:tabs>
        <w:jc w:val="right"/>
        <w:rPr>
          <w:rFonts w:eastAsia="Calibri"/>
          <w:b/>
          <w:i/>
          <w:lang w:eastAsia="en-US"/>
        </w:rPr>
      </w:pPr>
    </w:p>
    <w:p w14:paraId="7EDAEA66" w14:textId="77777777" w:rsidR="00B02D18" w:rsidRPr="007F72C3" w:rsidRDefault="00B02D18" w:rsidP="00B02D18">
      <w:pPr>
        <w:tabs>
          <w:tab w:val="left" w:pos="1260"/>
        </w:tabs>
        <w:jc w:val="right"/>
        <w:rPr>
          <w:rFonts w:eastAsia="Calibri"/>
          <w:b/>
          <w:i/>
          <w:lang w:eastAsia="en-US"/>
        </w:rPr>
      </w:pPr>
    </w:p>
    <w:p w14:paraId="2F5F536D" w14:textId="77777777" w:rsidR="00B02D18" w:rsidRPr="007F72C3" w:rsidRDefault="00B02D18" w:rsidP="00B02D18">
      <w:pPr>
        <w:tabs>
          <w:tab w:val="left" w:pos="1260"/>
        </w:tabs>
        <w:jc w:val="right"/>
        <w:rPr>
          <w:rFonts w:eastAsia="Calibri"/>
          <w:b/>
          <w:i/>
          <w:lang w:eastAsia="en-US"/>
        </w:rPr>
      </w:pPr>
    </w:p>
    <w:p w14:paraId="7710468D" w14:textId="77777777" w:rsidR="00B02D18" w:rsidRPr="007F72C3" w:rsidRDefault="00B02D18" w:rsidP="00B02D18">
      <w:pPr>
        <w:tabs>
          <w:tab w:val="left" w:pos="1260"/>
        </w:tabs>
        <w:jc w:val="right"/>
        <w:rPr>
          <w:rFonts w:eastAsia="Calibri"/>
          <w:b/>
          <w:i/>
          <w:lang w:eastAsia="en-US"/>
        </w:rPr>
      </w:pPr>
    </w:p>
    <w:p w14:paraId="466F73C7" w14:textId="77777777" w:rsidR="00B02D18" w:rsidRPr="007F72C3" w:rsidRDefault="00B02D18" w:rsidP="00B02D18">
      <w:pPr>
        <w:tabs>
          <w:tab w:val="left" w:pos="1260"/>
        </w:tabs>
        <w:jc w:val="right"/>
        <w:rPr>
          <w:rFonts w:eastAsia="Calibri"/>
          <w:b/>
          <w:i/>
          <w:lang w:eastAsia="en-US"/>
        </w:rPr>
      </w:pPr>
    </w:p>
    <w:p w14:paraId="3CB96A24" w14:textId="77777777" w:rsidR="00B02D18" w:rsidRPr="007F72C3" w:rsidRDefault="00B02D18" w:rsidP="00B02D18">
      <w:pPr>
        <w:tabs>
          <w:tab w:val="left" w:pos="1260"/>
        </w:tabs>
        <w:jc w:val="right"/>
        <w:rPr>
          <w:rFonts w:eastAsia="Calibri"/>
          <w:b/>
          <w:i/>
          <w:lang w:eastAsia="en-US"/>
        </w:rPr>
      </w:pPr>
    </w:p>
    <w:p w14:paraId="3029C08B" w14:textId="77777777" w:rsidR="00B02D18" w:rsidRPr="007F72C3" w:rsidRDefault="00B02D18" w:rsidP="00B02D18">
      <w:pPr>
        <w:tabs>
          <w:tab w:val="left" w:pos="1260"/>
        </w:tabs>
        <w:jc w:val="right"/>
        <w:rPr>
          <w:rFonts w:eastAsia="Calibri"/>
          <w:b/>
          <w:i/>
          <w:lang w:eastAsia="en-US"/>
        </w:rPr>
      </w:pPr>
    </w:p>
    <w:p w14:paraId="4CCC69B0" w14:textId="77777777" w:rsidR="00B02D18" w:rsidRPr="007F72C3" w:rsidRDefault="00B02D18" w:rsidP="00B02D18">
      <w:pPr>
        <w:tabs>
          <w:tab w:val="left" w:pos="1260"/>
        </w:tabs>
        <w:jc w:val="right"/>
        <w:rPr>
          <w:rFonts w:eastAsia="Calibri"/>
          <w:b/>
          <w:i/>
          <w:lang w:eastAsia="en-US"/>
        </w:rPr>
      </w:pPr>
    </w:p>
    <w:p w14:paraId="58FF72EE" w14:textId="77777777" w:rsidR="00B02D18" w:rsidRPr="007F72C3" w:rsidRDefault="00B02D18" w:rsidP="00B02D18">
      <w:pPr>
        <w:tabs>
          <w:tab w:val="left" w:pos="1260"/>
        </w:tabs>
        <w:jc w:val="right"/>
        <w:rPr>
          <w:rFonts w:eastAsia="Calibri"/>
          <w:b/>
          <w:i/>
          <w:lang w:eastAsia="en-US"/>
        </w:rPr>
      </w:pPr>
    </w:p>
    <w:p w14:paraId="5AE9072D" w14:textId="77777777" w:rsidR="00B02D18" w:rsidRPr="007F72C3" w:rsidRDefault="00B02D18" w:rsidP="00B02D18">
      <w:pPr>
        <w:tabs>
          <w:tab w:val="left" w:pos="1260"/>
        </w:tabs>
        <w:rPr>
          <w:rFonts w:eastAsia="Calibri"/>
          <w:b/>
          <w:i/>
          <w:lang w:eastAsia="en-US"/>
        </w:rPr>
      </w:pPr>
    </w:p>
    <w:p w14:paraId="38C526B6" w14:textId="77777777" w:rsidR="00B02D18" w:rsidRPr="007F72C3" w:rsidRDefault="00B02D18" w:rsidP="00B02D18">
      <w:pPr>
        <w:tabs>
          <w:tab w:val="left" w:pos="1260"/>
        </w:tabs>
        <w:jc w:val="right"/>
        <w:rPr>
          <w:rFonts w:eastAsia="Calibri"/>
          <w:b/>
          <w:i/>
          <w:lang w:eastAsia="en-US"/>
        </w:rPr>
      </w:pPr>
    </w:p>
    <w:p w14:paraId="7E6AD407" w14:textId="77777777" w:rsidR="00B02D18" w:rsidRPr="007F72C3" w:rsidRDefault="00B02D18" w:rsidP="00B02D18">
      <w:pPr>
        <w:tabs>
          <w:tab w:val="left" w:pos="1260"/>
        </w:tabs>
        <w:jc w:val="right"/>
        <w:rPr>
          <w:rFonts w:eastAsia="Calibri"/>
          <w:b/>
          <w:i/>
          <w:lang w:eastAsia="en-US"/>
        </w:rPr>
      </w:pPr>
    </w:p>
    <w:p w14:paraId="7FF5E339" w14:textId="77777777" w:rsidR="00B02D18" w:rsidRPr="007F72C3" w:rsidRDefault="00B02D18" w:rsidP="00B02D18">
      <w:pPr>
        <w:spacing w:line="276" w:lineRule="auto"/>
        <w:jc w:val="center"/>
        <w:rPr>
          <w:b/>
        </w:rPr>
      </w:pPr>
      <w:r w:rsidRPr="007F72C3">
        <w:rPr>
          <w:b/>
        </w:rPr>
        <w:t>НОМИНАЦИЯ «ВНЕКЛАССНОЕ ЧТЕНИЕ»</w:t>
      </w:r>
    </w:p>
    <w:p w14:paraId="171B110C" w14:textId="77777777" w:rsidR="00B02D18" w:rsidRPr="007F72C3" w:rsidRDefault="00B02D18" w:rsidP="00B02D18">
      <w:pPr>
        <w:spacing w:line="276" w:lineRule="auto"/>
        <w:jc w:val="center"/>
        <w:rPr>
          <w:b/>
          <w:u w:val="single"/>
        </w:rPr>
      </w:pPr>
      <w:r w:rsidRPr="007F72C3">
        <w:rPr>
          <w:b/>
          <w:u w:val="single"/>
        </w:rPr>
        <w:t>(ДОПОЛНИТЕЛЬНАЯ)</w:t>
      </w:r>
    </w:p>
    <w:p w14:paraId="0469BF45" w14:textId="77777777" w:rsidR="00B02D18" w:rsidRPr="007F72C3" w:rsidRDefault="00B02D18" w:rsidP="00B02D18">
      <w:pPr>
        <w:spacing w:line="276" w:lineRule="auto"/>
        <w:jc w:val="center"/>
        <w:rPr>
          <w:rFonts w:eastAsia="Calibri"/>
          <w:b/>
        </w:rPr>
      </w:pPr>
    </w:p>
    <w:p w14:paraId="67DB7F99" w14:textId="77777777" w:rsidR="00B02D18" w:rsidRDefault="00B02D18" w:rsidP="00B02D18">
      <w:pPr>
        <w:spacing w:line="276" w:lineRule="auto"/>
        <w:jc w:val="center"/>
        <w:rPr>
          <w:b/>
        </w:rPr>
      </w:pPr>
      <w:r w:rsidRPr="00CC659B">
        <w:rPr>
          <w:b/>
        </w:rPr>
        <w:t>СПИСОК ЛИТЕРАТУРНЫХ ПРОИЗВЕДЕНИЙ:</w:t>
      </w:r>
    </w:p>
    <w:p w14:paraId="6ABB0000" w14:textId="77777777" w:rsidR="00B02D18" w:rsidRPr="00CC659B" w:rsidRDefault="00B02D18" w:rsidP="00B02D18">
      <w:pPr>
        <w:spacing w:line="276" w:lineRule="auto"/>
        <w:jc w:val="center"/>
        <w:rPr>
          <w:b/>
        </w:rPr>
      </w:pPr>
    </w:p>
    <w:p w14:paraId="22FBDDAA" w14:textId="77777777" w:rsidR="00B02D18" w:rsidRPr="007F72C3" w:rsidRDefault="00B02D18" w:rsidP="00B02D18">
      <w:pPr>
        <w:spacing w:line="276" w:lineRule="auto"/>
        <w:jc w:val="center"/>
        <w:rPr>
          <w:rFonts w:eastAsia="Calibri"/>
        </w:rPr>
      </w:pPr>
    </w:p>
    <w:p w14:paraId="3373782F" w14:textId="77777777" w:rsidR="00B02D18" w:rsidRPr="00B53949" w:rsidRDefault="00B02D18" w:rsidP="00B02D18">
      <w:pPr>
        <w:spacing w:line="276" w:lineRule="auto"/>
        <w:jc w:val="both"/>
        <w:rPr>
          <w:b/>
        </w:rPr>
      </w:pPr>
      <w:r w:rsidRPr="00B53949">
        <w:rPr>
          <w:b/>
          <w:lang w:val="en-US"/>
        </w:rPr>
        <w:t>I</w:t>
      </w:r>
      <w:r w:rsidRPr="00B53949">
        <w:rPr>
          <w:b/>
        </w:rPr>
        <w:t xml:space="preserve"> возрастная категория:</w:t>
      </w:r>
      <w:r>
        <w:rPr>
          <w:b/>
        </w:rPr>
        <w:t xml:space="preserve"> </w:t>
      </w:r>
      <w:r w:rsidRPr="00B53949">
        <w:rPr>
          <w:b/>
        </w:rPr>
        <w:t>1 – 4 класс:</w:t>
      </w:r>
    </w:p>
    <w:p w14:paraId="6FD66A1B" w14:textId="77777777" w:rsidR="00B02D18" w:rsidRPr="007172B9" w:rsidRDefault="00B02D18" w:rsidP="00B02D18">
      <w:pPr>
        <w:spacing w:line="276" w:lineRule="auto"/>
      </w:pPr>
      <w:r>
        <w:t>1</w:t>
      </w:r>
      <w:r w:rsidRPr="007172B9">
        <w:t xml:space="preserve">. </w:t>
      </w:r>
      <w:r>
        <w:t>«</w:t>
      </w:r>
      <w:r w:rsidRPr="007172B9">
        <w:t>Алёнушкины сказки</w:t>
      </w:r>
      <w:r>
        <w:t>»</w:t>
      </w:r>
      <w:r w:rsidRPr="007172B9">
        <w:t xml:space="preserve">, </w:t>
      </w:r>
      <w:r w:rsidRPr="005C435B">
        <w:t>Дмитрий Наркисович</w:t>
      </w:r>
      <w:r w:rsidRPr="007172B9">
        <w:t xml:space="preserve"> Мамин-Сибиряк</w:t>
      </w:r>
      <w:r>
        <w:t>;</w:t>
      </w:r>
    </w:p>
    <w:p w14:paraId="0FB16F25" w14:textId="77777777" w:rsidR="00B02D18" w:rsidRPr="00145DD1" w:rsidRDefault="00B02D18" w:rsidP="00B02D18">
      <w:r>
        <w:t>2</w:t>
      </w:r>
      <w:r w:rsidRPr="00145DD1">
        <w:t>. «Малахитовая шкатулка», Павел Петрович Бажов</w:t>
      </w:r>
    </w:p>
    <w:p w14:paraId="2501901F" w14:textId="77777777" w:rsidR="00B02D18" w:rsidRPr="007172B9" w:rsidRDefault="00B02D18" w:rsidP="00B02D18">
      <w:pPr>
        <w:spacing w:line="276" w:lineRule="auto"/>
      </w:pPr>
      <w:r>
        <w:t>3</w:t>
      </w:r>
      <w:r w:rsidRPr="007172B9">
        <w:t xml:space="preserve">. </w:t>
      </w:r>
      <w:r>
        <w:t>«</w:t>
      </w:r>
      <w:r w:rsidRPr="007172B9">
        <w:t>Приключения Незнайки и его друзей</w:t>
      </w:r>
      <w:r>
        <w:t>»</w:t>
      </w:r>
      <w:r w:rsidRPr="007172B9">
        <w:t xml:space="preserve">, </w:t>
      </w:r>
      <w:r w:rsidRPr="005C435B">
        <w:t>Николай Николаевич</w:t>
      </w:r>
      <w:r w:rsidRPr="007172B9">
        <w:t xml:space="preserve"> Носов</w:t>
      </w:r>
      <w:r>
        <w:t>;</w:t>
      </w:r>
    </w:p>
    <w:p w14:paraId="4802B926" w14:textId="77777777" w:rsidR="00B02D18" w:rsidRPr="007172B9" w:rsidRDefault="00B02D18" w:rsidP="00B02D18">
      <w:pPr>
        <w:spacing w:line="276" w:lineRule="auto"/>
      </w:pPr>
      <w:r>
        <w:t>4</w:t>
      </w:r>
      <w:r w:rsidRPr="007172B9">
        <w:t xml:space="preserve">. </w:t>
      </w:r>
      <w:r>
        <w:t>«</w:t>
      </w:r>
      <w:r w:rsidRPr="007172B9">
        <w:t>Спящая красавица</w:t>
      </w:r>
      <w:r>
        <w:t xml:space="preserve">», </w:t>
      </w:r>
      <w:r w:rsidRPr="007172B9">
        <w:t>Шарль</w:t>
      </w:r>
      <w:r>
        <w:t xml:space="preserve"> </w:t>
      </w:r>
      <w:r w:rsidRPr="007172B9">
        <w:t>Перро</w:t>
      </w:r>
      <w:r>
        <w:t>;</w:t>
      </w:r>
    </w:p>
    <w:p w14:paraId="2B85B003" w14:textId="77777777" w:rsidR="00B02D18" w:rsidRDefault="00B02D18" w:rsidP="00B02D18">
      <w:pPr>
        <w:spacing w:line="276" w:lineRule="auto"/>
      </w:pPr>
      <w:r>
        <w:t>5</w:t>
      </w:r>
      <w:r w:rsidRPr="007172B9">
        <w:t xml:space="preserve">. </w:t>
      </w:r>
      <w:r>
        <w:t>«</w:t>
      </w:r>
      <w:r w:rsidRPr="007172B9">
        <w:t>Чёрная курица, или Подземные жители</w:t>
      </w:r>
      <w:r>
        <w:t>»</w:t>
      </w:r>
      <w:r w:rsidRPr="007172B9">
        <w:t xml:space="preserve">, </w:t>
      </w:r>
      <w:r w:rsidRPr="00145DD1">
        <w:t>Антоний Погорельский</w:t>
      </w:r>
      <w:r>
        <w:t xml:space="preserve"> (</w:t>
      </w:r>
      <w:r w:rsidRPr="00E801CD">
        <w:t>А</w:t>
      </w:r>
      <w:r>
        <w:t>.</w:t>
      </w:r>
      <w:r w:rsidRPr="00E801CD">
        <w:t>А</w:t>
      </w:r>
      <w:r>
        <w:t xml:space="preserve">. </w:t>
      </w:r>
      <w:r w:rsidRPr="007172B9">
        <w:t>Погорельский</w:t>
      </w:r>
      <w:r>
        <w:t>).</w:t>
      </w:r>
    </w:p>
    <w:p w14:paraId="42BE2853" w14:textId="77777777" w:rsidR="00B02D18" w:rsidRPr="007172B9" w:rsidRDefault="00B02D18" w:rsidP="00B02D18">
      <w:pPr>
        <w:spacing w:line="276" w:lineRule="auto"/>
      </w:pPr>
    </w:p>
    <w:p w14:paraId="141DCBB3" w14:textId="77777777" w:rsidR="00B02D18" w:rsidRDefault="00B02D18" w:rsidP="00B02D18">
      <w:pPr>
        <w:spacing w:line="276" w:lineRule="auto"/>
        <w:jc w:val="both"/>
        <w:rPr>
          <w:rStyle w:val="translatable-message"/>
          <w:rFonts w:eastAsia="Times New Roman"/>
        </w:rPr>
      </w:pPr>
      <w:r w:rsidRPr="00FD646E">
        <w:rPr>
          <w:b/>
        </w:rPr>
        <w:t>II возрастная категория:</w:t>
      </w:r>
      <w:r>
        <w:rPr>
          <w:b/>
        </w:rPr>
        <w:t xml:space="preserve"> </w:t>
      </w:r>
      <w:r w:rsidRPr="00FD646E">
        <w:rPr>
          <w:b/>
        </w:rPr>
        <w:t>5 – 9 класс:</w:t>
      </w:r>
      <w:r>
        <w:rPr>
          <w:b/>
        </w:rPr>
        <w:t xml:space="preserve"> </w:t>
      </w:r>
    </w:p>
    <w:p w14:paraId="561C59CF" w14:textId="77777777" w:rsidR="00B02D18" w:rsidRPr="007172B9" w:rsidRDefault="00B02D18" w:rsidP="00B02D18">
      <w:pPr>
        <w:spacing w:line="276" w:lineRule="auto"/>
      </w:pPr>
      <w:r w:rsidRPr="007172B9">
        <w:t xml:space="preserve">1. </w:t>
      </w:r>
      <w:r>
        <w:t>«</w:t>
      </w:r>
      <w:r w:rsidRPr="007172B9">
        <w:t>Копи царя Соломона</w:t>
      </w:r>
      <w:r>
        <w:t>»</w:t>
      </w:r>
      <w:r w:rsidRPr="007172B9">
        <w:t xml:space="preserve">, </w:t>
      </w:r>
      <w:r w:rsidRPr="00FD4E78">
        <w:t>Генри Райдер</w:t>
      </w:r>
      <w:r w:rsidRPr="007172B9">
        <w:t xml:space="preserve"> Хаггард</w:t>
      </w:r>
      <w:r>
        <w:t>;</w:t>
      </w:r>
    </w:p>
    <w:p w14:paraId="18AE347E" w14:textId="77777777" w:rsidR="00B02D18" w:rsidRPr="00441FC9" w:rsidRDefault="00B02D18" w:rsidP="00B02D18">
      <w:pPr>
        <w:spacing w:line="276" w:lineRule="auto"/>
      </w:pPr>
      <w:r w:rsidRPr="00441FC9">
        <w:t>2. «Дети капитана Гранта», Жюль Верн;</w:t>
      </w:r>
    </w:p>
    <w:p w14:paraId="6E207487" w14:textId="77777777" w:rsidR="00B02D18" w:rsidRPr="007172B9" w:rsidRDefault="00B02D18" w:rsidP="00B02D18">
      <w:pPr>
        <w:spacing w:line="276" w:lineRule="auto"/>
      </w:pPr>
      <w:r w:rsidRPr="007172B9">
        <w:t xml:space="preserve">3. </w:t>
      </w:r>
      <w:r>
        <w:t>«</w:t>
      </w:r>
      <w:r w:rsidRPr="007172B9">
        <w:t>Мальчик со шпагой</w:t>
      </w:r>
      <w:r>
        <w:t>»</w:t>
      </w:r>
      <w:r w:rsidRPr="007172B9">
        <w:t xml:space="preserve">, </w:t>
      </w:r>
      <w:r w:rsidRPr="00E139BC">
        <w:t>Владислав Петрович Крапивин</w:t>
      </w:r>
      <w:r>
        <w:t>;</w:t>
      </w:r>
    </w:p>
    <w:p w14:paraId="6E234611" w14:textId="77777777" w:rsidR="00B02D18" w:rsidRPr="007172B9" w:rsidRDefault="00B02D18" w:rsidP="00B02D18">
      <w:pPr>
        <w:spacing w:line="276" w:lineRule="auto"/>
      </w:pPr>
      <w:r w:rsidRPr="007172B9">
        <w:t xml:space="preserve">4. </w:t>
      </w:r>
      <w:r>
        <w:t>«</w:t>
      </w:r>
      <w:r w:rsidRPr="007172B9">
        <w:t>Синяя птица</w:t>
      </w:r>
      <w:r>
        <w:t>»</w:t>
      </w:r>
      <w:r w:rsidRPr="007172B9">
        <w:t xml:space="preserve">, </w:t>
      </w:r>
      <w:r w:rsidRPr="00E139BC">
        <w:t>Морис Полидор Мари Бернар</w:t>
      </w:r>
      <w:r w:rsidRPr="007172B9">
        <w:t xml:space="preserve"> Метерлинк</w:t>
      </w:r>
      <w:r>
        <w:t>;</w:t>
      </w:r>
    </w:p>
    <w:p w14:paraId="5A43F116" w14:textId="77777777" w:rsidR="00B02D18" w:rsidRPr="007172B9" w:rsidRDefault="00B02D18" w:rsidP="00B02D18">
      <w:pPr>
        <w:spacing w:line="276" w:lineRule="auto"/>
      </w:pPr>
      <w:r w:rsidRPr="007172B9">
        <w:t xml:space="preserve">5. </w:t>
      </w:r>
      <w:r>
        <w:t>«</w:t>
      </w:r>
      <w:r w:rsidRPr="007172B9">
        <w:t>С кем бы побегать</w:t>
      </w:r>
      <w:r>
        <w:t>»</w:t>
      </w:r>
      <w:r w:rsidRPr="007172B9">
        <w:t>, Давид Гроссман</w:t>
      </w:r>
      <w:r>
        <w:t>;</w:t>
      </w:r>
    </w:p>
    <w:p w14:paraId="7B84BD05" w14:textId="77777777" w:rsidR="00B02D18" w:rsidRPr="005847EE" w:rsidRDefault="00B02D18" w:rsidP="00B02D18">
      <w:pPr>
        <w:spacing w:line="276" w:lineRule="auto"/>
      </w:pPr>
      <w:r w:rsidRPr="005847EE">
        <w:t>6. «Затерянный мир», Артур Конан Дойл;</w:t>
      </w:r>
    </w:p>
    <w:p w14:paraId="2E545577" w14:textId="77777777" w:rsidR="00B02D18" w:rsidRPr="00441FC9" w:rsidRDefault="00B02D18" w:rsidP="00B02D18">
      <w:pPr>
        <w:spacing w:line="276" w:lineRule="auto"/>
      </w:pPr>
      <w:r w:rsidRPr="00441FC9">
        <w:t>7. «Сердца трёх», Джек Лондон;</w:t>
      </w:r>
    </w:p>
    <w:p w14:paraId="745F7864" w14:textId="77777777" w:rsidR="00B02D18" w:rsidRPr="007172B9" w:rsidRDefault="00B02D18" w:rsidP="00B02D18">
      <w:pPr>
        <w:spacing w:line="276" w:lineRule="auto"/>
      </w:pPr>
      <w:r>
        <w:t>8</w:t>
      </w:r>
      <w:r w:rsidRPr="007172B9">
        <w:t xml:space="preserve">. </w:t>
      </w:r>
      <w:r>
        <w:t>«</w:t>
      </w:r>
      <w:r w:rsidRPr="007172B9">
        <w:t>Тайных дел мастер</w:t>
      </w:r>
      <w:r>
        <w:t>»</w:t>
      </w:r>
      <w:r w:rsidRPr="007172B9">
        <w:t xml:space="preserve">, </w:t>
      </w:r>
      <w:r w:rsidRPr="002B7FB8">
        <w:t>Евгения Сергеевна</w:t>
      </w:r>
      <w:r w:rsidRPr="007172B9">
        <w:t xml:space="preserve"> Ершова</w:t>
      </w:r>
      <w:r>
        <w:t>;</w:t>
      </w:r>
    </w:p>
    <w:p w14:paraId="0D9A7D15" w14:textId="77777777" w:rsidR="00B02D18" w:rsidRPr="007172B9" w:rsidRDefault="00B02D18" w:rsidP="00B02D18">
      <w:pPr>
        <w:spacing w:line="276" w:lineRule="auto"/>
      </w:pPr>
      <w:r>
        <w:t>9</w:t>
      </w:r>
      <w:r w:rsidRPr="007172B9">
        <w:t xml:space="preserve">. </w:t>
      </w:r>
      <w:r>
        <w:t>«</w:t>
      </w:r>
      <w:r w:rsidRPr="007172B9">
        <w:t>Школа шпионов Хамелеона Незаметнова</w:t>
      </w:r>
      <w:r>
        <w:t>»</w:t>
      </w:r>
      <w:r w:rsidRPr="007172B9">
        <w:t xml:space="preserve">, </w:t>
      </w:r>
      <w:r w:rsidRPr="00CC4517">
        <w:t>Юлия Станиславовна</w:t>
      </w:r>
      <w:r w:rsidRPr="007172B9">
        <w:t xml:space="preserve"> Симбирская</w:t>
      </w:r>
      <w:r>
        <w:t>.</w:t>
      </w:r>
    </w:p>
    <w:p w14:paraId="7ABD3FB4" w14:textId="77777777" w:rsidR="00B02D18" w:rsidRPr="00C76EB4" w:rsidRDefault="00B02D18" w:rsidP="00B02D18">
      <w:pPr>
        <w:spacing w:line="276" w:lineRule="auto"/>
        <w:rPr>
          <w:sz w:val="28"/>
          <w:szCs w:val="28"/>
        </w:rPr>
      </w:pPr>
    </w:p>
    <w:p w14:paraId="4941DB9E" w14:textId="77777777" w:rsidR="00B02D18" w:rsidRPr="00FD646E" w:rsidRDefault="00B02D18" w:rsidP="00B02D18">
      <w:pPr>
        <w:spacing w:line="276" w:lineRule="auto"/>
        <w:jc w:val="both"/>
        <w:rPr>
          <w:rStyle w:val="translatable-message"/>
          <w:rFonts w:eastAsia="Times New Roman"/>
          <w:b/>
        </w:rPr>
      </w:pPr>
      <w:r w:rsidRPr="00FD646E">
        <w:rPr>
          <w:b/>
        </w:rPr>
        <w:t>III возрастная категория:</w:t>
      </w:r>
      <w:r>
        <w:rPr>
          <w:b/>
        </w:rPr>
        <w:t xml:space="preserve"> </w:t>
      </w:r>
      <w:r w:rsidRPr="00FD646E">
        <w:rPr>
          <w:b/>
        </w:rPr>
        <w:t>10 – 11 класс:</w:t>
      </w:r>
      <w:r w:rsidRPr="00FD646E">
        <w:rPr>
          <w:rStyle w:val="translatable-message"/>
          <w:rFonts w:eastAsia="Times New Roman"/>
          <w:b/>
        </w:rPr>
        <w:t xml:space="preserve"> </w:t>
      </w:r>
    </w:p>
    <w:p w14:paraId="7E9326B8" w14:textId="77777777" w:rsidR="00B02D18" w:rsidRPr="007172B9" w:rsidRDefault="00B02D18" w:rsidP="00B02D18">
      <w:pPr>
        <w:spacing w:line="276" w:lineRule="auto"/>
      </w:pPr>
      <w:r w:rsidRPr="007172B9">
        <w:t xml:space="preserve">1. </w:t>
      </w:r>
      <w:r>
        <w:t>«</w:t>
      </w:r>
      <w:r w:rsidRPr="007172B9">
        <w:t>Три товарища</w:t>
      </w:r>
      <w:r>
        <w:t>»</w:t>
      </w:r>
      <w:r w:rsidRPr="007172B9">
        <w:t xml:space="preserve">, </w:t>
      </w:r>
      <w:r w:rsidRPr="00567350">
        <w:t>Эрих Мария</w:t>
      </w:r>
      <w:r w:rsidRPr="007172B9">
        <w:t xml:space="preserve"> Ремарк</w:t>
      </w:r>
      <w:r>
        <w:t>;</w:t>
      </w:r>
    </w:p>
    <w:p w14:paraId="6E415761" w14:textId="77777777" w:rsidR="00B02D18" w:rsidRPr="007172B9" w:rsidRDefault="00B02D18" w:rsidP="00B02D18">
      <w:pPr>
        <w:spacing w:line="276" w:lineRule="auto"/>
      </w:pPr>
      <w:r w:rsidRPr="007172B9">
        <w:t xml:space="preserve">2. </w:t>
      </w:r>
      <w:r>
        <w:t>«</w:t>
      </w:r>
      <w:r w:rsidRPr="007172B9">
        <w:t>Сто лет одиночества</w:t>
      </w:r>
      <w:r>
        <w:t>»</w:t>
      </w:r>
      <w:r w:rsidRPr="007172B9">
        <w:t xml:space="preserve">, </w:t>
      </w:r>
      <w:r w:rsidRPr="00567350">
        <w:t>Габриэль Гарсиа</w:t>
      </w:r>
      <w:r w:rsidRPr="007172B9">
        <w:t xml:space="preserve"> Маркес</w:t>
      </w:r>
      <w:r>
        <w:t>;</w:t>
      </w:r>
    </w:p>
    <w:p w14:paraId="5BC20BDD" w14:textId="77777777" w:rsidR="00B02D18" w:rsidRPr="007172B9" w:rsidRDefault="00B02D18" w:rsidP="00B02D18">
      <w:pPr>
        <w:spacing w:line="276" w:lineRule="auto"/>
      </w:pPr>
      <w:r w:rsidRPr="007172B9">
        <w:t xml:space="preserve">3. </w:t>
      </w:r>
      <w:r>
        <w:t>«</w:t>
      </w:r>
      <w:r w:rsidRPr="007172B9">
        <w:t>А зори здесь тихие</w:t>
      </w:r>
      <w:r>
        <w:t xml:space="preserve"> …», </w:t>
      </w:r>
      <w:r w:rsidRPr="00567350">
        <w:t>Борис Львович</w:t>
      </w:r>
      <w:r w:rsidRPr="007172B9">
        <w:t xml:space="preserve"> Васильев</w:t>
      </w:r>
      <w:r>
        <w:t>;</w:t>
      </w:r>
    </w:p>
    <w:p w14:paraId="3E4DFF38" w14:textId="77777777" w:rsidR="00B02D18" w:rsidRPr="007172B9" w:rsidRDefault="00B02D18" w:rsidP="00B02D18">
      <w:pPr>
        <w:spacing w:line="276" w:lineRule="auto"/>
      </w:pPr>
      <w:r w:rsidRPr="007172B9">
        <w:t xml:space="preserve">4. </w:t>
      </w:r>
      <w:r>
        <w:t>«</w:t>
      </w:r>
      <w:r w:rsidRPr="007172B9">
        <w:t>Обитаемый остров</w:t>
      </w:r>
      <w:r>
        <w:t>»</w:t>
      </w:r>
      <w:r w:rsidRPr="007172B9">
        <w:t>, Братья Стругацкие</w:t>
      </w:r>
      <w:r>
        <w:t>;</w:t>
      </w:r>
    </w:p>
    <w:p w14:paraId="5144CA54" w14:textId="77777777" w:rsidR="00B02D18" w:rsidRPr="007172B9" w:rsidRDefault="00B02D18" w:rsidP="00B02D18">
      <w:pPr>
        <w:spacing w:line="276" w:lineRule="auto"/>
      </w:pPr>
      <w:r w:rsidRPr="007172B9">
        <w:t xml:space="preserve">5. </w:t>
      </w:r>
      <w:r>
        <w:t>«</w:t>
      </w:r>
      <w:r w:rsidRPr="007172B9">
        <w:t>Туманность Андромеды</w:t>
      </w:r>
      <w:r>
        <w:t>»</w:t>
      </w:r>
      <w:r w:rsidRPr="007172B9">
        <w:t xml:space="preserve">, </w:t>
      </w:r>
      <w:r w:rsidRPr="00567350">
        <w:t>Иван Антонович</w:t>
      </w:r>
      <w:r w:rsidRPr="007172B9">
        <w:t xml:space="preserve"> Ефремов</w:t>
      </w:r>
      <w:r>
        <w:t>;</w:t>
      </w:r>
    </w:p>
    <w:p w14:paraId="5712E130" w14:textId="77777777" w:rsidR="00B02D18" w:rsidRPr="007172B9" w:rsidRDefault="00B02D18" w:rsidP="00B02D18">
      <w:pPr>
        <w:spacing w:line="276" w:lineRule="auto"/>
      </w:pPr>
      <w:r>
        <w:t>6</w:t>
      </w:r>
      <w:r w:rsidRPr="007172B9">
        <w:t xml:space="preserve">. </w:t>
      </w:r>
      <w:r>
        <w:t>«</w:t>
      </w:r>
      <w:r w:rsidRPr="007172B9">
        <w:t>Алые паруса</w:t>
      </w:r>
      <w:r>
        <w:t>», «</w:t>
      </w:r>
      <w:r w:rsidRPr="007172B9">
        <w:t>Бегущая по волнам</w:t>
      </w:r>
      <w:r>
        <w:t>»</w:t>
      </w:r>
      <w:r w:rsidRPr="007172B9">
        <w:t xml:space="preserve">, </w:t>
      </w:r>
      <w:r w:rsidRPr="00BC3ADF">
        <w:t>Александр</w:t>
      </w:r>
      <w:r>
        <w:t xml:space="preserve"> Степанович </w:t>
      </w:r>
      <w:r w:rsidRPr="007172B9">
        <w:t>Грин</w:t>
      </w:r>
      <w:r>
        <w:t>;</w:t>
      </w:r>
    </w:p>
    <w:p w14:paraId="0A55E521" w14:textId="77777777" w:rsidR="00B02D18" w:rsidRDefault="00B02D18" w:rsidP="00B02D18">
      <w:pPr>
        <w:spacing w:line="276" w:lineRule="auto"/>
      </w:pPr>
      <w:r>
        <w:t>7</w:t>
      </w:r>
      <w:r w:rsidRPr="007172B9">
        <w:t xml:space="preserve">. </w:t>
      </w:r>
      <w:r>
        <w:t>«</w:t>
      </w:r>
      <w:r w:rsidRPr="007172B9">
        <w:t>Сколько весит серд</w:t>
      </w:r>
      <w:r w:rsidRPr="004877A5">
        <w:t>це жирафа», Елена Трофимчук.</w:t>
      </w:r>
    </w:p>
    <w:p w14:paraId="24546375" w14:textId="77777777" w:rsidR="00F12C76" w:rsidRDefault="00F12C76" w:rsidP="006C0B77"/>
    <w:sectPr w:rsidR="00F12C76" w:rsidSect="0021615A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08"/>
    <w:rsid w:val="0021615A"/>
    <w:rsid w:val="006C0B77"/>
    <w:rsid w:val="00772608"/>
    <w:rsid w:val="008242FF"/>
    <w:rsid w:val="00870751"/>
    <w:rsid w:val="00922C48"/>
    <w:rsid w:val="00B02D1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772C"/>
  <w15:chartTrackingRefBased/>
  <w15:docId w15:val="{14BD4340-1802-45D9-8C7E-26AFD855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18"/>
    <w:pPr>
      <w:spacing w:line="240" w:lineRule="auto"/>
      <w:ind w:firstLine="0"/>
      <w:jc w:val="lef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rsid w:val="00B02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2025-10-08T13:07:00Z</dcterms:created>
  <dcterms:modified xsi:type="dcterms:W3CDTF">2025-10-08T13:07:00Z</dcterms:modified>
</cp:coreProperties>
</file>